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D65" w:rsidRDefault="002A1D65" w:rsidP="002A1D65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71A15">
        <w:rPr>
          <w:rFonts w:ascii="Times New Roman" w:hAnsi="Times New Roman" w:cs="Times New Roman"/>
          <w:b/>
          <w:sz w:val="24"/>
          <w:szCs w:val="24"/>
        </w:rPr>
        <w:t>Литературное направление</w:t>
      </w:r>
      <w:r>
        <w:rPr>
          <w:rFonts w:ascii="Times New Roman" w:hAnsi="Times New Roman" w:cs="Times New Roman"/>
          <w:sz w:val="24"/>
          <w:szCs w:val="24"/>
        </w:rPr>
        <w:t xml:space="preserve"> – группа писателей, сходных по типу художественного мышления. </w:t>
      </w:r>
    </w:p>
    <w:p w:rsidR="002A1D65" w:rsidRDefault="002A1D65" w:rsidP="002A1D65">
      <w:pPr>
        <w:rPr>
          <w:rFonts w:ascii="Times New Roman" w:hAnsi="Times New Roman" w:cs="Times New Roman"/>
          <w:sz w:val="24"/>
          <w:szCs w:val="24"/>
        </w:rPr>
      </w:pPr>
      <w:r w:rsidRPr="00171A15">
        <w:rPr>
          <w:rFonts w:ascii="Times New Roman" w:hAnsi="Times New Roman" w:cs="Times New Roman"/>
          <w:b/>
          <w:sz w:val="24"/>
          <w:szCs w:val="24"/>
        </w:rPr>
        <w:t xml:space="preserve">Течение </w:t>
      </w:r>
      <w:r>
        <w:rPr>
          <w:rFonts w:ascii="Times New Roman" w:hAnsi="Times New Roman" w:cs="Times New Roman"/>
          <w:sz w:val="24"/>
          <w:szCs w:val="24"/>
        </w:rPr>
        <w:t>– группа, возникающая внутри направления.</w:t>
      </w:r>
    </w:p>
    <w:p w:rsidR="002A1D65" w:rsidRDefault="002A1D65" w:rsidP="002A1D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6432" behindDoc="1" locked="0" layoutInCell="1" allowOverlap="1" wp14:anchorId="58A313A1" wp14:editId="0334F676">
            <wp:simplePos x="0" y="0"/>
            <wp:positionH relativeFrom="column">
              <wp:posOffset>-3810</wp:posOffset>
            </wp:positionH>
            <wp:positionV relativeFrom="paragraph">
              <wp:posOffset>-3810</wp:posOffset>
            </wp:positionV>
            <wp:extent cx="1619250" cy="2171700"/>
            <wp:effectExtent l="0" t="0" r="0" b="0"/>
            <wp:wrapTight wrapText="bothSides">
              <wp:wrapPolygon edited="0">
                <wp:start x="0" y="0"/>
                <wp:lineTo x="0" y="21411"/>
                <wp:lineTo x="21346" y="21411"/>
                <wp:lineTo x="21346" y="0"/>
                <wp:lineTo x="0" y="0"/>
              </wp:wrapPolygon>
            </wp:wrapTight>
            <wp:docPr id="1" name="Рисунок 1" descr="D:\Downloads\i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wnloads\i_00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Классицизм (от лат.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classicus</w:t>
      </w:r>
      <w:proofErr w:type="spellEnd"/>
      <w:r w:rsidRPr="00171A15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 xml:space="preserve">образцовый). </w:t>
      </w:r>
    </w:p>
    <w:p w:rsidR="002A1D65" w:rsidRPr="00171A15" w:rsidRDefault="002A1D65" w:rsidP="002A1D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>
        <w:rPr>
          <w:rFonts w:ascii="Times New Roman" w:hAnsi="Times New Roman" w:cs="Times New Roman"/>
          <w:sz w:val="24"/>
          <w:szCs w:val="24"/>
        </w:rPr>
        <w:t>создание произведений искусства по образу и подобию античных.</w:t>
      </w:r>
    </w:p>
    <w:p w:rsidR="002A1D65" w:rsidRDefault="002A1D65" w:rsidP="002A1D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Родина: </w:t>
      </w:r>
      <w:r w:rsidRPr="00171A15">
        <w:rPr>
          <w:rFonts w:ascii="Times New Roman" w:hAnsi="Times New Roman" w:cs="Times New Roman"/>
          <w:sz w:val="24"/>
          <w:szCs w:val="24"/>
        </w:rPr>
        <w:t>Франция.</w:t>
      </w:r>
      <w:r>
        <w:rPr>
          <w:rFonts w:ascii="Times New Roman" w:hAnsi="Times New Roman" w:cs="Times New Roman"/>
          <w:b/>
          <w:sz w:val="24"/>
          <w:szCs w:val="24"/>
        </w:rPr>
        <w:t xml:space="preserve"> Время: </w:t>
      </w:r>
      <w:r w:rsidRPr="00171A15">
        <w:rPr>
          <w:rFonts w:ascii="Times New Roman" w:hAnsi="Times New Roman" w:cs="Times New Roman"/>
          <w:sz w:val="24"/>
          <w:szCs w:val="24"/>
        </w:rPr>
        <w:t xml:space="preserve">конец </w:t>
      </w:r>
      <w:r w:rsidRPr="00171A15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171A15">
        <w:rPr>
          <w:rFonts w:ascii="Times New Roman" w:hAnsi="Times New Roman" w:cs="Times New Roman"/>
          <w:sz w:val="24"/>
          <w:szCs w:val="24"/>
        </w:rPr>
        <w:t xml:space="preserve"> века – начало </w:t>
      </w:r>
      <w:r w:rsidRPr="00171A15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171A15">
        <w:rPr>
          <w:rFonts w:ascii="Times New Roman" w:hAnsi="Times New Roman" w:cs="Times New Roman"/>
          <w:sz w:val="24"/>
          <w:szCs w:val="24"/>
        </w:rPr>
        <w:t xml:space="preserve"> века.</w:t>
      </w:r>
    </w:p>
    <w:p w:rsidR="002A1D65" w:rsidRDefault="002A1D65" w:rsidP="002A1D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 wp14:anchorId="21DFC0B8" wp14:editId="1FF12100">
            <wp:simplePos x="0" y="0"/>
            <wp:positionH relativeFrom="column">
              <wp:posOffset>2424430</wp:posOffset>
            </wp:positionH>
            <wp:positionV relativeFrom="paragraph">
              <wp:posOffset>336550</wp:posOffset>
            </wp:positionV>
            <wp:extent cx="2026920" cy="1520190"/>
            <wp:effectExtent l="171450" t="247650" r="163830" b="251460"/>
            <wp:wrapTight wrapText="bothSides">
              <wp:wrapPolygon edited="0">
                <wp:start x="-608" y="-7"/>
                <wp:lineTo x="-1342" y="530"/>
                <wp:lineTo x="-516" y="4719"/>
                <wp:lineTo x="-1302" y="4994"/>
                <wp:lineTo x="-476" y="9183"/>
                <wp:lineTo x="-1261" y="9458"/>
                <wp:lineTo x="-435" y="13646"/>
                <wp:lineTo x="-1221" y="13922"/>
                <wp:lineTo x="-633" y="19033"/>
                <wp:lineTo x="2001" y="21748"/>
                <wp:lineTo x="20518" y="21975"/>
                <wp:lineTo x="21892" y="21494"/>
                <wp:lineTo x="21947" y="5802"/>
                <wp:lineTo x="21710" y="1407"/>
                <wp:lineTo x="21091" y="-1735"/>
                <wp:lineTo x="19314" y="-2231"/>
                <wp:lineTo x="14209" y="-442"/>
                <wp:lineTo x="13383" y="-4631"/>
                <wp:lineTo x="962" y="-557"/>
                <wp:lineTo x="-608" y="-7"/>
              </wp:wrapPolygon>
            </wp:wrapTight>
            <wp:docPr id="2" name="Рисунок 2" descr="C:\Users\Ксения\Desktop\ЕГЭ по литературе\img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Ксения\Desktop\ЕГЭ по литературе\img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883688">
                      <a:off x="0" y="0"/>
                      <a:ext cx="2026920" cy="152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>М. В. Ломоносов, В. К. Тредиаковский, А. П. Сумароков.</w:t>
      </w:r>
    </w:p>
    <w:p w:rsidR="002A1D65" w:rsidRDefault="002A1D65" w:rsidP="002A1D6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культ разума</w:t>
      </w:r>
    </w:p>
    <w:p w:rsidR="002A1D65" w:rsidRPr="00171A15" w:rsidRDefault="002A1D65" w:rsidP="002A1D6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Жесткая иерархия жанров: </w:t>
      </w:r>
      <w:r>
        <w:rPr>
          <w:rFonts w:ascii="Times New Roman" w:hAnsi="Times New Roman" w:cs="Times New Roman"/>
          <w:sz w:val="24"/>
          <w:szCs w:val="24"/>
        </w:rPr>
        <w:t>высокие – ода, эпическая поэма, трагедия; низкие – комедия, басня, эпиграмма, сатира.</w:t>
      </w:r>
      <w:proofErr w:type="gramEnd"/>
    </w:p>
    <w:p w:rsidR="002A1D65" w:rsidRDefault="002A1D65" w:rsidP="002A1D6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Использование высокой и низкой лексики в соответствии с жанром;</w:t>
      </w:r>
    </w:p>
    <w:p w:rsidR="002A1D65" w:rsidRDefault="002A1D65" w:rsidP="002A1D6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Деление героев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положительных и отрицательных.</w:t>
      </w:r>
    </w:p>
    <w:p w:rsidR="002A1D65" w:rsidRDefault="002A1D65" w:rsidP="002A1D6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Соблюдение правила трех единств: время, места и действия.</w:t>
      </w:r>
    </w:p>
    <w:p w:rsidR="002A1D65" w:rsidRDefault="002A1D65" w:rsidP="002A1D6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Утверждение в произведениях положительных ценностей и государственного идеала.</w:t>
      </w:r>
    </w:p>
    <w:p w:rsidR="002A1D65" w:rsidRDefault="002A1D65" w:rsidP="002A1D65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A1D65" w:rsidRDefault="002A1D65" w:rsidP="002A1D65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 wp14:anchorId="4CFDCCD8" wp14:editId="3FA85223">
            <wp:simplePos x="0" y="0"/>
            <wp:positionH relativeFrom="column">
              <wp:posOffset>-51435</wp:posOffset>
            </wp:positionH>
            <wp:positionV relativeFrom="paragraph">
              <wp:posOffset>244475</wp:posOffset>
            </wp:positionV>
            <wp:extent cx="1419225" cy="2303780"/>
            <wp:effectExtent l="0" t="0" r="9525" b="1270"/>
            <wp:wrapTight wrapText="bothSides">
              <wp:wrapPolygon edited="0">
                <wp:start x="0" y="0"/>
                <wp:lineTo x="0" y="21433"/>
                <wp:lineTo x="21455" y="21433"/>
                <wp:lineTo x="21455" y="0"/>
                <wp:lineTo x="0" y="0"/>
              </wp:wrapPolygon>
            </wp:wrapTight>
            <wp:docPr id="3" name="Рисунок 3" descr="D:\Downloads\ris.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ownloads\ris.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230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Сентиментализм (от англ.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sentimental</w:t>
      </w:r>
      <w:r w:rsidRPr="00727134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чувствительный).</w:t>
      </w:r>
    </w:p>
    <w:p w:rsidR="002A1D65" w:rsidRDefault="002A1D65" w:rsidP="002A1D65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Родина: </w:t>
      </w:r>
      <w:r>
        <w:rPr>
          <w:rFonts w:ascii="Times New Roman" w:hAnsi="Times New Roman" w:cs="Times New Roman"/>
          <w:sz w:val="24"/>
          <w:szCs w:val="24"/>
        </w:rPr>
        <w:t xml:space="preserve">Англия. </w:t>
      </w:r>
      <w:r>
        <w:rPr>
          <w:rFonts w:ascii="Times New Roman" w:hAnsi="Times New Roman" w:cs="Times New Roman"/>
          <w:b/>
          <w:sz w:val="24"/>
          <w:szCs w:val="24"/>
        </w:rPr>
        <w:t xml:space="preserve">Время: </w:t>
      </w:r>
      <w:r>
        <w:rPr>
          <w:rFonts w:ascii="Times New Roman" w:hAnsi="Times New Roman" w:cs="Times New Roman"/>
          <w:sz w:val="24"/>
          <w:szCs w:val="24"/>
        </w:rPr>
        <w:t xml:space="preserve">вторая половина </w:t>
      </w:r>
      <w:r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7271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века.</w:t>
      </w:r>
    </w:p>
    <w:p w:rsidR="002A1D65" w:rsidRDefault="002A1D65" w:rsidP="002A1D65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Н. Радищев, Н. М. Карамзин.</w:t>
      </w:r>
    </w:p>
    <w:p w:rsidR="002A1D65" w:rsidRDefault="002A1D65" w:rsidP="002A1D6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Главенство чувства над разумом. </w:t>
      </w:r>
    </w:p>
    <w:p w:rsidR="002A1D65" w:rsidRPr="00E70FE7" w:rsidRDefault="002A1D65" w:rsidP="002A1D6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5408" behindDoc="1" locked="0" layoutInCell="1" allowOverlap="1" wp14:anchorId="6AE89E56" wp14:editId="790F2F5E">
            <wp:simplePos x="0" y="0"/>
            <wp:positionH relativeFrom="column">
              <wp:posOffset>2905760</wp:posOffset>
            </wp:positionH>
            <wp:positionV relativeFrom="paragraph">
              <wp:posOffset>86995</wp:posOffset>
            </wp:positionV>
            <wp:extent cx="1373505" cy="1373505"/>
            <wp:effectExtent l="247650" t="247650" r="245745" b="245745"/>
            <wp:wrapTight wrapText="bothSides">
              <wp:wrapPolygon edited="0">
                <wp:start x="-733" y="209"/>
                <wp:lineTo x="-2864" y="1306"/>
                <wp:lineTo x="-670" y="5568"/>
                <wp:lineTo x="-2801" y="6665"/>
                <wp:lineTo x="-608" y="10927"/>
                <wp:lineTo x="-3005" y="12160"/>
                <wp:lineTo x="-811" y="16422"/>
                <wp:lineTo x="-2410" y="17245"/>
                <wp:lineTo x="-79" y="21773"/>
                <wp:lineTo x="20557" y="21934"/>
                <wp:lineTo x="21889" y="21249"/>
                <wp:lineTo x="22285" y="20708"/>
                <wp:lineTo x="21830" y="4769"/>
                <wp:lineTo x="21372" y="-49"/>
                <wp:lineTo x="20275" y="-2180"/>
                <wp:lineTo x="14247" y="-2110"/>
                <wp:lineTo x="11317" y="-602"/>
                <wp:lineTo x="9123" y="-4864"/>
                <wp:lineTo x="333" y="-339"/>
                <wp:lineTo x="-733" y="209"/>
              </wp:wrapPolygon>
            </wp:wrapTight>
            <wp:docPr id="4" name="Рисунок 4" descr="D:\Downloads\brain-heart-TLP040_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ownloads\brain-heart-TLP040_copy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34046">
                      <a:off x="0" y="0"/>
                      <a:ext cx="1373505" cy="1373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Деление героев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положительных и отрицательных по способности </w:t>
      </w:r>
    </w:p>
    <w:p w:rsidR="002A1D65" w:rsidRDefault="002A1D65" w:rsidP="002A1D65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глубоким переживаниям;</w:t>
      </w:r>
    </w:p>
    <w:p w:rsidR="002A1D65" w:rsidRDefault="002A1D65" w:rsidP="002A1D6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Интерес к богатому внутреннему миру героя</w:t>
      </w:r>
    </w:p>
    <w:p w:rsidR="002A1D65" w:rsidRDefault="002A1D65" w:rsidP="002A1D6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Гиперболизированное проявление чувств (восклицания, обмороки, слезы)</w:t>
      </w:r>
    </w:p>
    <w:p w:rsidR="002A1D65" w:rsidRPr="00E70FE7" w:rsidRDefault="002A1D65" w:rsidP="002A1D65">
      <w:pPr>
        <w:pStyle w:val="a3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70FE7">
        <w:rPr>
          <w:rFonts w:ascii="Times New Roman" w:hAnsi="Times New Roman" w:cs="Times New Roman"/>
          <w:b/>
          <w:i/>
          <w:sz w:val="24"/>
          <w:szCs w:val="24"/>
          <w:u w:val="single"/>
        </w:rPr>
        <w:t>«И крестьянки любить умеют».</w:t>
      </w:r>
    </w:p>
    <w:p w:rsidR="002A1D65" w:rsidRDefault="002A1D65" w:rsidP="002A1D65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 wp14:anchorId="11056F33" wp14:editId="1887A8D5">
            <wp:simplePos x="0" y="0"/>
            <wp:positionH relativeFrom="column">
              <wp:posOffset>2953385</wp:posOffset>
            </wp:positionH>
            <wp:positionV relativeFrom="paragraph">
              <wp:posOffset>287020</wp:posOffset>
            </wp:positionV>
            <wp:extent cx="1524000" cy="2242820"/>
            <wp:effectExtent l="0" t="0" r="0" b="5080"/>
            <wp:wrapTight wrapText="bothSides">
              <wp:wrapPolygon edited="0">
                <wp:start x="0" y="0"/>
                <wp:lineTo x="0" y="21465"/>
                <wp:lineTo x="21330" y="21465"/>
                <wp:lineTo x="21330" y="0"/>
                <wp:lineTo x="0" y="0"/>
              </wp:wrapPolygon>
            </wp:wrapTight>
            <wp:docPr id="5" name="Рисунок 5" descr="D:\Downloads\106049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Downloads\106049_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90" t="12061" r="13359" b="16343"/>
                    <a:stretch/>
                  </pic:blipFill>
                  <pic:spPr bwMode="auto">
                    <a:xfrm>
                      <a:off x="0" y="0"/>
                      <a:ext cx="1524000" cy="224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1D65" w:rsidRPr="002A1D65" w:rsidRDefault="002A1D65" w:rsidP="002A1D65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1D65">
        <w:rPr>
          <w:rFonts w:ascii="Times New Roman" w:hAnsi="Times New Roman" w:cs="Times New Roman"/>
          <w:b/>
          <w:sz w:val="24"/>
          <w:szCs w:val="24"/>
        </w:rPr>
        <w:t xml:space="preserve">Романтизм - (от слова «роман») </w:t>
      </w:r>
    </w:p>
    <w:p w:rsidR="002A1D65" w:rsidRDefault="002A1D65" w:rsidP="002A1D65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9504" behindDoc="1" locked="0" layoutInCell="1" allowOverlap="1" wp14:anchorId="2764BACA" wp14:editId="5E5E8ED4">
            <wp:simplePos x="0" y="0"/>
            <wp:positionH relativeFrom="column">
              <wp:posOffset>-889635</wp:posOffset>
            </wp:positionH>
            <wp:positionV relativeFrom="paragraph">
              <wp:posOffset>325120</wp:posOffset>
            </wp:positionV>
            <wp:extent cx="1376565" cy="1362075"/>
            <wp:effectExtent l="0" t="0" r="0" b="0"/>
            <wp:wrapNone/>
            <wp:docPr id="8" name="Рисунок 8" descr="D:\Downloads\0017-039-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Downloads\0017-039-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56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C9A44BD" wp14:editId="754BEBCF">
                <wp:simplePos x="0" y="0"/>
                <wp:positionH relativeFrom="column">
                  <wp:posOffset>2205990</wp:posOffset>
                </wp:positionH>
                <wp:positionV relativeFrom="paragraph">
                  <wp:posOffset>450850</wp:posOffset>
                </wp:positionV>
                <wp:extent cx="295275" cy="1"/>
                <wp:effectExtent l="0" t="76200" r="28575" b="114300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5275" cy="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" o:spid="_x0000_s1026" type="#_x0000_t32" style="position:absolute;margin-left:173.7pt;margin-top:35.5pt;width:23.25pt;height:0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 xml:space="preserve">Родина: </w:t>
      </w:r>
      <w:r w:rsidRPr="00E70FE7">
        <w:rPr>
          <w:rFonts w:ascii="Times New Roman" w:hAnsi="Times New Roman" w:cs="Times New Roman"/>
          <w:sz w:val="24"/>
          <w:szCs w:val="24"/>
        </w:rPr>
        <w:t>Германия.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Время: </w:t>
      </w:r>
      <w:r>
        <w:rPr>
          <w:rFonts w:ascii="Times New Roman" w:hAnsi="Times New Roman" w:cs="Times New Roman"/>
          <w:sz w:val="24"/>
          <w:szCs w:val="24"/>
        </w:rPr>
        <w:t xml:space="preserve">конец </w:t>
      </w:r>
      <w:r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E70F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E70F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первая половина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E70F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века. </w:t>
      </w:r>
      <w:r>
        <w:rPr>
          <w:rFonts w:ascii="Times New Roman" w:hAnsi="Times New Roman" w:cs="Times New Roman"/>
          <w:b/>
          <w:sz w:val="24"/>
          <w:szCs w:val="24"/>
        </w:rPr>
        <w:t>В. А. Жуковский, ранний А. С. Пушкин, М. Ю. Лермонтов. Влияние          Великая французская революция, Отечественная война 1812 г. (</w:t>
      </w:r>
      <w:r>
        <w:rPr>
          <w:rFonts w:ascii="Times New Roman" w:hAnsi="Times New Roman" w:cs="Times New Roman"/>
          <w:sz w:val="24"/>
          <w:szCs w:val="24"/>
        </w:rPr>
        <w:t>полное разочарование).</w:t>
      </w:r>
    </w:p>
    <w:p w:rsidR="002A1D65" w:rsidRPr="00D90550" w:rsidRDefault="002A1D65" w:rsidP="002A1D6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Романтическое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двоемирие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(бегство от действительности – «здесь» - в идеальный мир – «там»)</w:t>
      </w:r>
    </w:p>
    <w:p w:rsidR="002A1D65" w:rsidRPr="00D90550" w:rsidRDefault="002A1D65" w:rsidP="002A1D6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Углублённый психологизм;</w:t>
      </w:r>
    </w:p>
    <w:p w:rsidR="002A1D65" w:rsidRPr="00D90550" w:rsidRDefault="002A1D65" w:rsidP="002A1D6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Исключительный герой в исключительных обстоятельствах: бунтарь, одиночка;</w:t>
      </w:r>
    </w:p>
    <w:p w:rsidR="002A1D65" w:rsidRPr="002A1D65" w:rsidRDefault="002A1D65" w:rsidP="002A1D6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Обращение к историческому прошлому, фольклору, экзотике.</w:t>
      </w:r>
    </w:p>
    <w:p w:rsidR="002A1D65" w:rsidRPr="00D90550" w:rsidRDefault="002A1D65" w:rsidP="002A1D65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1D65" w:rsidRPr="002A1D65" w:rsidRDefault="002A1D65" w:rsidP="002A1D65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1D65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72ECF011" wp14:editId="06C2AD65">
            <wp:simplePos x="0" y="0"/>
            <wp:positionH relativeFrom="column">
              <wp:posOffset>-537210</wp:posOffset>
            </wp:positionH>
            <wp:positionV relativeFrom="paragraph">
              <wp:posOffset>66675</wp:posOffset>
            </wp:positionV>
            <wp:extent cx="1466850" cy="2455545"/>
            <wp:effectExtent l="0" t="0" r="0" b="1905"/>
            <wp:wrapTight wrapText="bothSides">
              <wp:wrapPolygon edited="0">
                <wp:start x="0" y="0"/>
                <wp:lineTo x="0" y="21449"/>
                <wp:lineTo x="21319" y="21449"/>
                <wp:lineTo x="21319" y="0"/>
                <wp:lineTo x="0" y="0"/>
              </wp:wrapPolygon>
            </wp:wrapTight>
            <wp:docPr id="9" name="Рисунок 9" descr="D:\Downloads\1_66560b98a3b9772b5a850ac3ff3aba3b_15017398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Downloads\1_66560b98a3b9772b5a850ac3ff3aba3b_150173985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834" t="12619" r="37468" b="12145"/>
                    <a:stretch/>
                  </pic:blipFill>
                  <pic:spPr bwMode="auto">
                    <a:xfrm>
                      <a:off x="0" y="0"/>
                      <a:ext cx="1466850" cy="2455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A1D65">
        <w:rPr>
          <w:rFonts w:ascii="Times New Roman" w:hAnsi="Times New Roman" w:cs="Times New Roman"/>
          <w:b/>
          <w:sz w:val="24"/>
          <w:szCs w:val="24"/>
        </w:rPr>
        <w:t xml:space="preserve">Реализм (от лат. </w:t>
      </w:r>
      <w:proofErr w:type="spellStart"/>
      <w:r w:rsidRPr="002A1D65">
        <w:rPr>
          <w:rFonts w:ascii="Times New Roman" w:hAnsi="Times New Roman" w:cs="Times New Roman"/>
          <w:b/>
          <w:sz w:val="24"/>
          <w:szCs w:val="24"/>
          <w:lang w:val="en-US"/>
        </w:rPr>
        <w:t>realis</w:t>
      </w:r>
      <w:proofErr w:type="spellEnd"/>
      <w:r w:rsidRPr="002A1D65">
        <w:rPr>
          <w:rFonts w:ascii="Times New Roman" w:hAnsi="Times New Roman" w:cs="Times New Roman"/>
          <w:b/>
          <w:sz w:val="24"/>
          <w:szCs w:val="24"/>
        </w:rPr>
        <w:t xml:space="preserve"> – вещественный, действительный).</w:t>
      </w:r>
    </w:p>
    <w:p w:rsidR="002A1D65" w:rsidRDefault="002A1D65" w:rsidP="002A1D65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Родина: </w:t>
      </w:r>
      <w:r>
        <w:rPr>
          <w:rFonts w:ascii="Times New Roman" w:hAnsi="Times New Roman" w:cs="Times New Roman"/>
          <w:sz w:val="24"/>
          <w:szCs w:val="24"/>
        </w:rPr>
        <w:t xml:space="preserve">Франция и Англия. </w:t>
      </w:r>
      <w:r>
        <w:rPr>
          <w:rFonts w:ascii="Times New Roman" w:hAnsi="Times New Roman" w:cs="Times New Roman"/>
          <w:b/>
          <w:sz w:val="24"/>
          <w:szCs w:val="24"/>
        </w:rPr>
        <w:t xml:space="preserve">Время: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Pr="004764F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век.</w:t>
      </w:r>
      <w:proofErr w:type="gramEnd"/>
    </w:p>
    <w:p w:rsidR="002A1D65" w:rsidRDefault="002A1D65" w:rsidP="002A1D65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А. С. Пушкин, Л. Н. Толстой, Ф. М. Достоевский, А. П. Чехов.</w:t>
      </w:r>
    </w:p>
    <w:p w:rsidR="002A1D65" w:rsidRDefault="002A1D65" w:rsidP="002A1D6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Изображение жизни в ее развитии;</w:t>
      </w:r>
    </w:p>
    <w:p w:rsidR="002A1D65" w:rsidRDefault="002A1D65" w:rsidP="002A1D6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Зависимость нравственных и религиозных представлений героев от социальных условий;</w:t>
      </w:r>
    </w:p>
    <w:p w:rsidR="002A1D65" w:rsidRDefault="002A1D65" w:rsidP="002A1D6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Соотношения правдоподобия и художественной правды;</w:t>
      </w:r>
    </w:p>
    <w:p w:rsidR="002A1D65" w:rsidRDefault="002A1D65" w:rsidP="002A1D6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Типизация характеров:</w:t>
      </w:r>
    </w:p>
    <w:p w:rsidR="002A1D65" w:rsidRDefault="002A1D65" w:rsidP="002A1D65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Тип «маленького человека» (Акакий Акакиевич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Башмачкин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2A1D65" w:rsidRDefault="002A1D65" w:rsidP="002A1D65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Тип «лишнего человека» (Григорий Александрович Печорин), </w:t>
      </w:r>
    </w:p>
    <w:p w:rsidR="002A1D65" w:rsidRDefault="002A1D65" w:rsidP="002A1D65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Тип «нового человека» (Евгений Васильевич Базаров)</w:t>
      </w:r>
    </w:p>
    <w:p w:rsidR="002A1D65" w:rsidRDefault="002A1D65" w:rsidP="002A1D65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A1D65" w:rsidRDefault="002A1D65" w:rsidP="002A1D65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Модернизм (от фр.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modern</w:t>
      </w:r>
      <w:r w:rsidRPr="004764F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– новейший, современный) – </w:t>
      </w:r>
      <w:r>
        <w:rPr>
          <w:rFonts w:ascii="Times New Roman" w:hAnsi="Times New Roman" w:cs="Times New Roman"/>
          <w:sz w:val="24"/>
          <w:szCs w:val="24"/>
        </w:rPr>
        <w:t>философско-</w:t>
      </w:r>
      <w:proofErr w:type="gramStart"/>
      <w:r>
        <w:rPr>
          <w:rFonts w:ascii="Times New Roman" w:hAnsi="Times New Roman" w:cs="Times New Roman"/>
          <w:sz w:val="24"/>
          <w:szCs w:val="24"/>
        </w:rPr>
        <w:t>эстетическое движение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литературе и искусстве, возникшее на рубеже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4764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веков.</w:t>
      </w:r>
    </w:p>
    <w:p w:rsidR="002A1D65" w:rsidRDefault="002A1D65" w:rsidP="002A1D65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8480" behindDoc="1" locked="0" layoutInCell="1" allowOverlap="1" wp14:anchorId="1D44295C" wp14:editId="5AF377A0">
            <wp:simplePos x="0" y="0"/>
            <wp:positionH relativeFrom="column">
              <wp:posOffset>-537210</wp:posOffset>
            </wp:positionH>
            <wp:positionV relativeFrom="paragraph">
              <wp:posOffset>209550</wp:posOffset>
            </wp:positionV>
            <wp:extent cx="2793365" cy="1571625"/>
            <wp:effectExtent l="0" t="0" r="6985" b="9525"/>
            <wp:wrapTight wrapText="bothSides">
              <wp:wrapPolygon edited="0">
                <wp:start x="0" y="0"/>
                <wp:lineTo x="0" y="21469"/>
                <wp:lineTo x="21507" y="21469"/>
                <wp:lineTo x="21507" y="0"/>
                <wp:lineTo x="0" y="0"/>
              </wp:wrapPolygon>
            </wp:wrapTight>
            <wp:docPr id="10" name="Рисунок 10" descr="D:\Downloads\maxresdefault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Downloads\maxresdefault (2)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336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СИМВОЛИЗМ – </w:t>
      </w:r>
      <w:r>
        <w:rPr>
          <w:rFonts w:ascii="Times New Roman" w:hAnsi="Times New Roman" w:cs="Times New Roman"/>
          <w:sz w:val="24"/>
          <w:szCs w:val="24"/>
        </w:rPr>
        <w:t xml:space="preserve">нереалистическое направление в искусстве 1870-1920-х годов. Родина: Франция. Родоначальник: Шарль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Бодлер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A1D65" w:rsidRDefault="002A1D65" w:rsidP="002A1D65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Символисты в России: </w:t>
      </w:r>
      <w:r>
        <w:rPr>
          <w:rFonts w:ascii="Times New Roman" w:hAnsi="Times New Roman" w:cs="Times New Roman"/>
          <w:sz w:val="24"/>
          <w:szCs w:val="24"/>
        </w:rPr>
        <w:t xml:space="preserve">В. Брюсов, К. Бальмонт, Д. Мережковский, З. Гиппиус – старшие символисты; А. Блок, А. Белый,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Вяч</w:t>
      </w:r>
      <w:proofErr w:type="spellEnd"/>
      <w:r>
        <w:rPr>
          <w:rFonts w:ascii="Times New Roman" w:hAnsi="Times New Roman" w:cs="Times New Roman"/>
          <w:sz w:val="24"/>
          <w:szCs w:val="24"/>
        </w:rPr>
        <w:t>. Иванов – младшие символисты.</w:t>
      </w:r>
    </w:p>
    <w:p w:rsidR="002A1D65" w:rsidRDefault="002A1D65" w:rsidP="002A1D6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Ключевая категория – символ, обладающий принципиальной многозначностью.</w:t>
      </w:r>
    </w:p>
    <w:p w:rsidR="002A1D65" w:rsidRDefault="002A1D65" w:rsidP="002A1D6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Двоемирие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A1D65" w:rsidRDefault="002A1D65" w:rsidP="002A1D6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 познания мира – интуиция;</w:t>
      </w:r>
    </w:p>
    <w:p w:rsidR="002A1D65" w:rsidRDefault="002A1D65" w:rsidP="002A1D6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Произведение – творческий акт не только автора, но и читателя.</w:t>
      </w:r>
    </w:p>
    <w:p w:rsidR="002A1D65" w:rsidRDefault="002A1D65" w:rsidP="002A1D65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5F25045E" wp14:editId="2A257CDE">
            <wp:simplePos x="0" y="0"/>
            <wp:positionH relativeFrom="column">
              <wp:posOffset>-308610</wp:posOffset>
            </wp:positionH>
            <wp:positionV relativeFrom="paragraph">
              <wp:posOffset>67310</wp:posOffset>
            </wp:positionV>
            <wp:extent cx="1604645" cy="2162175"/>
            <wp:effectExtent l="0" t="0" r="0" b="9525"/>
            <wp:wrapTight wrapText="bothSides">
              <wp:wrapPolygon edited="0">
                <wp:start x="0" y="0"/>
                <wp:lineTo x="0" y="21505"/>
                <wp:lineTo x="21284" y="21505"/>
                <wp:lineTo x="21284" y="0"/>
                <wp:lineTo x="0" y="0"/>
              </wp:wrapPolygon>
            </wp:wrapTight>
            <wp:docPr id="11" name="Рисунок 11" descr="D:\Downloads\Анна-Ахматова-Ри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Downloads\Анна-Ахматова-Рис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4645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АКМЕИЗМ – </w:t>
      </w:r>
      <w:r>
        <w:rPr>
          <w:rFonts w:ascii="Times New Roman" w:hAnsi="Times New Roman" w:cs="Times New Roman"/>
          <w:sz w:val="24"/>
          <w:szCs w:val="24"/>
        </w:rPr>
        <w:t xml:space="preserve">модернистское литературное течение в русской поэзии 1910 годов. </w:t>
      </w:r>
      <w:r>
        <w:rPr>
          <w:rFonts w:ascii="Times New Roman" w:hAnsi="Times New Roman" w:cs="Times New Roman"/>
          <w:b/>
          <w:sz w:val="24"/>
          <w:szCs w:val="24"/>
        </w:rPr>
        <w:t>С. Городецкий, А. Ахматова, Н. Гумилев, О. Мандельштам.</w:t>
      </w:r>
    </w:p>
    <w:p w:rsidR="002A1D65" w:rsidRPr="003B1ABD" w:rsidRDefault="002A1D65" w:rsidP="002A1D6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 литературы – прекрасная ясность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кларизм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2A1D65" w:rsidRPr="003B1ABD" w:rsidRDefault="002A1D65" w:rsidP="002A1D6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Ясный и непосредственный взгляд на мир;</w:t>
      </w:r>
    </w:p>
    <w:p w:rsidR="002A1D65" w:rsidRPr="003B1ABD" w:rsidRDefault="002A1D65" w:rsidP="002A1D6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Любовь к предметности;</w:t>
      </w:r>
    </w:p>
    <w:p w:rsidR="002A1D65" w:rsidRPr="003B1ABD" w:rsidRDefault="002A1D65" w:rsidP="002A1D6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Простой поэтический язык.</w:t>
      </w:r>
    </w:p>
    <w:p w:rsidR="002A1D65" w:rsidRPr="003B1ABD" w:rsidRDefault="002A1D65" w:rsidP="002A1D6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Связь с литературной группой «Цех поэтов» (поэзии можно научить как кузнечному делу).</w:t>
      </w:r>
    </w:p>
    <w:p w:rsidR="002A1D65" w:rsidRPr="003B1ABD" w:rsidRDefault="002A1D65" w:rsidP="002A1D65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7EC18F91" wp14:editId="62AD990C">
            <wp:simplePos x="0" y="0"/>
            <wp:positionH relativeFrom="column">
              <wp:posOffset>2400300</wp:posOffset>
            </wp:positionH>
            <wp:positionV relativeFrom="paragraph">
              <wp:posOffset>153670</wp:posOffset>
            </wp:positionV>
            <wp:extent cx="2124075" cy="2124075"/>
            <wp:effectExtent l="0" t="0" r="9525" b="9525"/>
            <wp:wrapTight wrapText="bothSides">
              <wp:wrapPolygon edited="0">
                <wp:start x="0" y="0"/>
                <wp:lineTo x="0" y="21503"/>
                <wp:lineTo x="21503" y="21503"/>
                <wp:lineTo x="21503" y="0"/>
                <wp:lineTo x="0" y="0"/>
              </wp:wrapPolygon>
            </wp:wrapTight>
            <wp:docPr id="12" name="Рисунок 12" descr="D:\Downloads\main_1_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Downloads\main_1_-2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1D65" w:rsidRDefault="002A1D65" w:rsidP="002A1D65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1D65" w:rsidRDefault="002A1D65" w:rsidP="002A1D65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ФУТУРИЗМ – </w:t>
      </w:r>
      <w:r>
        <w:rPr>
          <w:rFonts w:ascii="Times New Roman" w:hAnsi="Times New Roman" w:cs="Times New Roman"/>
          <w:sz w:val="24"/>
          <w:szCs w:val="24"/>
        </w:rPr>
        <w:t xml:space="preserve">одно из основных авангардистских направлений в европейском искусстве начала </w:t>
      </w:r>
      <w:r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3B1A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века, получившее развитие в Италии и России.</w:t>
      </w:r>
    </w:p>
    <w:p w:rsidR="002A1D65" w:rsidRDefault="002A1D65" w:rsidP="002A1D65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В. Хлебников, Д.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Бурлюк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 В. Маяковский, А. Крученых.</w:t>
      </w:r>
    </w:p>
    <w:p w:rsidR="002A1D65" w:rsidRPr="00F433CB" w:rsidRDefault="002A1D65" w:rsidP="002A1D6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Бунтарство, анархичность мировоззрения;</w:t>
      </w:r>
    </w:p>
    <w:p w:rsidR="002A1D65" w:rsidRPr="00F433CB" w:rsidRDefault="002A1D65" w:rsidP="002A1D6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Культ техники, индустриальных городов;</w:t>
      </w:r>
    </w:p>
    <w:p w:rsidR="002A1D65" w:rsidRPr="00F433CB" w:rsidRDefault="002A1D65" w:rsidP="002A1D6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Попытка создать новое искусство на обломках </w:t>
      </w:r>
      <w:proofErr w:type="gramStart"/>
      <w:r>
        <w:rPr>
          <w:rFonts w:ascii="Times New Roman" w:hAnsi="Times New Roman" w:cs="Times New Roman"/>
          <w:sz w:val="24"/>
          <w:szCs w:val="24"/>
        </w:rPr>
        <w:t>традиционного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2A1D65" w:rsidRPr="00F433CB" w:rsidRDefault="002A1D65" w:rsidP="002A1D65">
      <w:pPr>
        <w:pStyle w:val="a4"/>
        <w:numPr>
          <w:ilvl w:val="0"/>
          <w:numId w:val="7"/>
        </w:numPr>
        <w:spacing w:before="0" w:beforeAutospacing="0" w:after="0" w:afterAutospacing="0"/>
        <w:jc w:val="both"/>
        <w:rPr>
          <w:color w:val="000000" w:themeColor="text1"/>
          <w:sz w:val="22"/>
          <w:szCs w:val="22"/>
        </w:rPr>
      </w:pPr>
      <w:proofErr w:type="spellStart"/>
      <w:r w:rsidRPr="00F433CB">
        <w:rPr>
          <w:color w:val="000000" w:themeColor="text1"/>
          <w:sz w:val="22"/>
          <w:szCs w:val="22"/>
        </w:rPr>
        <w:t>экспериментальность</w:t>
      </w:r>
      <w:proofErr w:type="spellEnd"/>
      <w:r w:rsidRPr="00F433CB">
        <w:rPr>
          <w:color w:val="000000" w:themeColor="text1"/>
          <w:sz w:val="22"/>
          <w:szCs w:val="22"/>
        </w:rPr>
        <w:t xml:space="preserve"> на всех уровнях текста (отказ от точной рифмы, словотворчество, визуализация стиха).</w:t>
      </w:r>
    </w:p>
    <w:p w:rsidR="00B80AF1" w:rsidRPr="00B80AF1" w:rsidRDefault="00B80AF1" w:rsidP="002A1D65">
      <w:pPr>
        <w:rPr>
          <w:rFonts w:ascii="Times New Roman" w:hAnsi="Times New Roman" w:cs="Times New Roman"/>
          <w:b/>
          <w:sz w:val="24"/>
          <w:szCs w:val="24"/>
        </w:rPr>
      </w:pPr>
    </w:p>
    <w:sectPr w:rsidR="00B80AF1" w:rsidRPr="00B80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D7E6D"/>
    <w:multiLevelType w:val="hybridMultilevel"/>
    <w:tmpl w:val="B504CD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A5236E"/>
    <w:multiLevelType w:val="hybridMultilevel"/>
    <w:tmpl w:val="6DA02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647C66"/>
    <w:multiLevelType w:val="hybridMultilevel"/>
    <w:tmpl w:val="48AA3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053F85"/>
    <w:multiLevelType w:val="hybridMultilevel"/>
    <w:tmpl w:val="167E554E"/>
    <w:lvl w:ilvl="0" w:tplc="22F45F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80DC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CCC7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A245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5ADC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4EB4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6C31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38E8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E060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46491831"/>
    <w:multiLevelType w:val="hybridMultilevel"/>
    <w:tmpl w:val="8AC64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B5236B"/>
    <w:multiLevelType w:val="hybridMultilevel"/>
    <w:tmpl w:val="CB1683CA"/>
    <w:lvl w:ilvl="0" w:tplc="6944AF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D4C4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564E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FA88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1214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804D5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820E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CEFB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0AECD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70803177"/>
    <w:multiLevelType w:val="hybridMultilevel"/>
    <w:tmpl w:val="CEA2DAB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0E5"/>
    <w:rsid w:val="002A1D65"/>
    <w:rsid w:val="00697258"/>
    <w:rsid w:val="00A1684A"/>
    <w:rsid w:val="00B80AF1"/>
    <w:rsid w:val="00CD30E5"/>
    <w:rsid w:val="00F3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0AF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80A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0AF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80A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311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498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29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199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5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529</Words>
  <Characters>3020</Characters>
  <Application>Microsoft Office Word</Application>
  <DocSecurity>0</DocSecurity>
  <Lines>25</Lines>
  <Paragraphs>7</Paragraphs>
  <ScaleCrop>false</ScaleCrop>
  <Company/>
  <LinksUpToDate>false</LinksUpToDate>
  <CharactersWithSpaces>3542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</dc:creator>
  <cp:keywords/>
  <dc:description/>
  <cp:lastModifiedBy>Ксения</cp:lastModifiedBy>
  <cp:revision>4</cp:revision>
  <dcterms:created xsi:type="dcterms:W3CDTF">2019-10-30T09:07:00Z</dcterms:created>
  <dcterms:modified xsi:type="dcterms:W3CDTF">2020-05-28T08:09:00Z</dcterms:modified>
</cp:coreProperties>
</file>